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46A2" w14:textId="6C782379" w:rsidR="003B119B" w:rsidRDefault="00D901FB" w:rsidP="00F33FBA">
      <w:pPr>
        <w:jc w:val="center"/>
      </w:pPr>
      <w:r w:rsidRPr="003B119B">
        <w:rPr>
          <w:b/>
          <w:bCs/>
        </w:rPr>
        <w:t xml:space="preserve">Latam anuncia 3 novas rotas </w:t>
      </w:r>
      <w:r w:rsidR="003B119B" w:rsidRPr="003B119B">
        <w:rPr>
          <w:b/>
          <w:bCs/>
        </w:rPr>
        <w:t>para aeroportos da Zurich Airport Brasil</w:t>
      </w:r>
    </w:p>
    <w:p w14:paraId="5F435089" w14:textId="027EDA5A" w:rsidR="00607E0F" w:rsidRDefault="00607E0F" w:rsidP="003B119B">
      <w:pPr>
        <w:jc w:val="both"/>
      </w:pPr>
      <w:r>
        <w:t>A partir de março</w:t>
      </w:r>
      <w:r w:rsidR="00A26501">
        <w:t>,</w:t>
      </w:r>
      <w:r>
        <w:t xml:space="preserve"> a Latam começa</w:t>
      </w:r>
      <w:r w:rsidR="00A26501">
        <w:t>rá</w:t>
      </w:r>
      <w:r>
        <w:t xml:space="preserve"> a operar novas rotas nos aeroportos de Florianópolis e Vitória, ambos administrados pela Zurich Airport Brasil. Os destino</w:t>
      </w:r>
      <w:r w:rsidR="00A26501">
        <w:t xml:space="preserve">s terão suas ofertas ampliadas no período, trazendo mais opções de voos para os passageiros. </w:t>
      </w:r>
    </w:p>
    <w:p w14:paraId="7AF02C34" w14:textId="0C872F07" w:rsidR="003B119B" w:rsidRDefault="00A26501" w:rsidP="003B119B">
      <w:pPr>
        <w:jc w:val="both"/>
      </w:pPr>
      <w:r>
        <w:t>No Aeroporto de Florianópolis, a cia aérea começará a operar voos para Santos Dumont, no Rio de Janeiro, a partir d</w:t>
      </w:r>
      <w:r w:rsidR="008327ED">
        <w:t>o dia</w:t>
      </w:r>
      <w:r>
        <w:t xml:space="preserve"> </w:t>
      </w:r>
      <w:r w:rsidR="003B119B">
        <w:t>27 de março. Serão dois voos aos sábados e dois voos aos domingos, sempre com aeronaves Airbus A319</w:t>
      </w:r>
      <w:r>
        <w:t>, com opções para 140 passageiros.</w:t>
      </w:r>
      <w:r w:rsidR="003B119B">
        <w:t xml:space="preserve"> </w:t>
      </w:r>
    </w:p>
    <w:p w14:paraId="6B9665F0" w14:textId="25A891C6" w:rsidR="0060552B" w:rsidRDefault="00A26501" w:rsidP="003B119B">
      <w:pPr>
        <w:jc w:val="both"/>
      </w:pPr>
      <w:r>
        <w:t>Já no Aeroporto de Vitória, a Latam começará a ofertar</w:t>
      </w:r>
      <w:r w:rsidR="008327ED">
        <w:t xml:space="preserve">, </w:t>
      </w:r>
      <w:r w:rsidR="008327ED">
        <w:t>a partir de 27 de março,</w:t>
      </w:r>
      <w:r w:rsidR="008327ED">
        <w:t xml:space="preserve"> </w:t>
      </w:r>
      <w:r>
        <w:t xml:space="preserve">voos para o </w:t>
      </w:r>
      <w:r w:rsidR="0060552B">
        <w:t>A</w:t>
      </w:r>
      <w:r>
        <w:t>eroporto de Confins</w:t>
      </w:r>
      <w:r w:rsidR="0060552B">
        <w:t>, com</w:t>
      </w:r>
      <w:r w:rsidR="008327ED">
        <w:t xml:space="preserve"> duas opções diárias</w:t>
      </w:r>
      <w:r w:rsidR="0060552B">
        <w:t xml:space="preserve">. Além disso, o aeroporto volta a oferecer opção de voos para Fortaleza, depois de um período sem essa </w:t>
      </w:r>
      <w:r w:rsidR="008327ED">
        <w:t xml:space="preserve">rota por conta </w:t>
      </w:r>
      <w:r w:rsidR="0060552B">
        <w:t xml:space="preserve">da pandemia. A conexão direta com a capital do Ceará acontecerá em voos diários, com aeronave com capacidade para 176 lugares, </w:t>
      </w:r>
      <w:r w:rsidR="00977165">
        <w:t>em</w:t>
      </w:r>
      <w:r w:rsidR="00977165">
        <w:t xml:space="preserve"> Airbus A320</w:t>
      </w:r>
      <w:r w:rsidR="00977165">
        <w:t>.</w:t>
      </w:r>
    </w:p>
    <w:p w14:paraId="110ECB4E" w14:textId="08560765" w:rsidR="00977165" w:rsidRDefault="00977165" w:rsidP="00977165">
      <w:pPr>
        <w:pStyle w:val="xmsonormal"/>
        <w:jc w:val="both"/>
      </w:pPr>
      <w:r>
        <w:t xml:space="preserve">“A ampliação </w:t>
      </w:r>
      <w:r>
        <w:t xml:space="preserve">da oferta de voos </w:t>
      </w:r>
      <w:r w:rsidR="008327ED">
        <w:t xml:space="preserve">consolida uma retomada segura e gradual nos aeroportos, possibilitando mais opções </w:t>
      </w:r>
      <w:r w:rsidR="00077FEA">
        <w:t xml:space="preserve">para os passageiros </w:t>
      </w:r>
      <w:r w:rsidR="008327ED">
        <w:t xml:space="preserve">em conexões importantes, além do retorno de uma rota muito aguardada pelos capixabas – a conexão direta com Fortaleza. Temos uma equipe comprometida em trabalhar diversas frentes </w:t>
      </w:r>
      <w:r w:rsidR="00077FEA">
        <w:t xml:space="preserve">para </w:t>
      </w:r>
      <w:r w:rsidR="008801FB">
        <w:t xml:space="preserve">oferecer </w:t>
      </w:r>
      <w:r w:rsidR="008327ED">
        <w:t xml:space="preserve">um ambiente seguro e </w:t>
      </w:r>
      <w:r w:rsidR="008801FB">
        <w:t>propício</w:t>
      </w:r>
      <w:r w:rsidR="008327ED">
        <w:t xml:space="preserve"> para que as companhias aéreas continuem expandindo suas rotas. </w:t>
      </w:r>
      <w:r w:rsidR="00BD1328">
        <w:t>Em Florianópolis, estamos</w:t>
      </w:r>
      <w:r w:rsidR="00BB4AE7">
        <w:t xml:space="preserve"> na m</w:t>
      </w:r>
      <w:r w:rsidR="00A56A7D" w:rsidRPr="00A56A7D">
        <w:t>aior temporada de todos os tempos em destinos</w:t>
      </w:r>
      <w:r w:rsidR="00BB4AE7">
        <w:t>, com 27 rotas no total</w:t>
      </w:r>
      <w:r>
        <w:t>” observa Ricardo Gesse, CEO da Zurich Airport Brasil.  </w:t>
      </w:r>
    </w:p>
    <w:p w14:paraId="001B9ABC" w14:textId="77777777" w:rsidR="00977165" w:rsidRDefault="00977165" w:rsidP="003B119B">
      <w:pPr>
        <w:jc w:val="both"/>
      </w:pPr>
    </w:p>
    <w:p w14:paraId="502C24DE" w14:textId="4ECF41C9" w:rsidR="003B119B" w:rsidRDefault="003B119B" w:rsidP="003B119B">
      <w:pPr>
        <w:jc w:val="both"/>
      </w:pPr>
      <w:r w:rsidRPr="003B119B">
        <w:t xml:space="preserve">Graças ao seu processo de reestruturação, a LATAM ficou mais eficiente e competitiva, o que permitiu à companhia voltar a crescer no Brasil. Devemos começar 2022 com 100% da nossa capacidade doméstica </w:t>
      </w:r>
      <w:proofErr w:type="spellStart"/>
      <w:r w:rsidRPr="003B119B">
        <w:t>pré</w:t>
      </w:r>
      <w:proofErr w:type="spellEnd"/>
      <w:r w:rsidRPr="003B119B">
        <w:t>-pandemia já restabelecida e jamais voamos para tantos aeroportos no território nacional quanto hoje. O maior beneficiado é o próprio viajante, que conta com mais opções para voar para todo o Brasil” afirma Diogo Elias, diretor de Vendas e Marketing da LATAM Brasil.</w:t>
      </w:r>
    </w:p>
    <w:sectPr w:rsidR="003B1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B"/>
    <w:rsid w:val="00077FEA"/>
    <w:rsid w:val="000A61F3"/>
    <w:rsid w:val="003B119B"/>
    <w:rsid w:val="003E177D"/>
    <w:rsid w:val="00512546"/>
    <w:rsid w:val="0060552B"/>
    <w:rsid w:val="00607E0F"/>
    <w:rsid w:val="008327ED"/>
    <w:rsid w:val="008801FB"/>
    <w:rsid w:val="00977165"/>
    <w:rsid w:val="00A26501"/>
    <w:rsid w:val="00A56A7D"/>
    <w:rsid w:val="00BB4AE7"/>
    <w:rsid w:val="00BD1328"/>
    <w:rsid w:val="00C20E06"/>
    <w:rsid w:val="00C76ED9"/>
    <w:rsid w:val="00D901FB"/>
    <w:rsid w:val="00DD29D9"/>
    <w:rsid w:val="00F33FBA"/>
    <w:rsid w:val="00F8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EDBD"/>
  <w15:chartTrackingRefBased/>
  <w15:docId w15:val="{005D2C1A-DFE6-4CAD-BB55-59AB0858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77165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 Silva Ferreira Bezerra</dc:creator>
  <cp:keywords/>
  <dc:description/>
  <cp:lastModifiedBy>Vanessa da Silva Ferreira Bezerra</cp:lastModifiedBy>
  <cp:revision>12</cp:revision>
  <dcterms:created xsi:type="dcterms:W3CDTF">2022-01-04T13:14:00Z</dcterms:created>
  <dcterms:modified xsi:type="dcterms:W3CDTF">2022-01-04T16:46:00Z</dcterms:modified>
</cp:coreProperties>
</file>